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D098">
      <w:pPr>
        <w:spacing w:before="155" w:line="199" w:lineRule="auto"/>
        <w:ind w:left="987"/>
        <w:outlineLvl w:val="0"/>
        <w:rPr>
          <w:rFonts w:ascii="Times New Roman" w:hAnsi="Times New Roman" w:eastAsia="Times New Roman" w:cs="Times New Roman"/>
          <w:b/>
          <w:bCs/>
          <w:spacing w:val="3"/>
          <w:sz w:val="35"/>
          <w:szCs w:val="35"/>
        </w:rPr>
      </w:pPr>
    </w:p>
    <w:p w14:paraId="5680E3A8">
      <w:pPr>
        <w:spacing w:before="155" w:line="199" w:lineRule="auto"/>
        <w:jc w:val="center"/>
        <w:outlineLvl w:val="0"/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5"/>
          <w:szCs w:val="35"/>
        </w:rPr>
        <w:t>2025</w:t>
      </w: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  <w:t>年</w:t>
      </w:r>
      <w:r>
        <w:rPr>
          <w:rFonts w:ascii="Times New Roman" w:hAnsi="Times New Roman" w:eastAsia="Times New Roman" w:cs="Times New Roman"/>
          <w:b/>
          <w:bCs/>
          <w:spacing w:val="3"/>
          <w:sz w:val="35"/>
          <w:szCs w:val="35"/>
        </w:rPr>
        <w:t>11</w:t>
      </w: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  <w:t>月全国主要动物疫病报告情况</w:t>
      </w:r>
    </w:p>
    <w:p w14:paraId="6ED88D66">
      <w:pPr>
        <w:spacing w:before="155" w:line="199" w:lineRule="auto"/>
        <w:ind w:left="987"/>
        <w:outlineLvl w:val="0"/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</w:pPr>
    </w:p>
    <w:p w14:paraId="430B6156">
      <w:pPr>
        <w:pStyle w:val="2"/>
        <w:spacing w:before="202" w:line="333" w:lineRule="auto"/>
        <w:ind w:left="38" w:firstLine="622"/>
        <w:jc w:val="both"/>
      </w:pP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spacing w:val="-1"/>
        </w:rPr>
        <w:t>年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spacing w:val="-1"/>
        </w:rPr>
        <w:t>月，全国共报告发生一、二、三类主要动物</w:t>
      </w:r>
      <w:r>
        <w:rPr>
          <w:spacing w:val="6"/>
        </w:rPr>
        <w:t>疫病</w:t>
      </w:r>
      <w:r>
        <w:rPr>
          <w:rFonts w:ascii="Times New Roman" w:hAnsi="Times New Roman" w:eastAsia="Times New Roman" w:cs="Times New Roman"/>
          <w:spacing w:val="6"/>
        </w:rPr>
        <w:t>22</w:t>
      </w:r>
      <w:r>
        <w:rPr>
          <w:spacing w:val="6"/>
        </w:rPr>
        <w:t>种，发病动物</w:t>
      </w:r>
      <w:r>
        <w:rPr>
          <w:rFonts w:ascii="Times New Roman" w:hAnsi="Times New Roman" w:eastAsia="Times New Roman" w:cs="Times New Roman"/>
          <w:spacing w:val="6"/>
        </w:rPr>
        <w:t>6.2058</w:t>
      </w:r>
      <w:r>
        <w:rPr>
          <w:spacing w:val="6"/>
        </w:rPr>
        <w:t>万头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万</w:t>
      </w:r>
      <w:r>
        <w:rPr>
          <w:spacing w:val="5"/>
        </w:rPr>
        <w:t>羽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万只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万匹，病死动</w:t>
      </w:r>
      <w:r>
        <w:rPr>
          <w:spacing w:val="-1"/>
        </w:rPr>
        <w:t>物</w:t>
      </w:r>
      <w:r>
        <w:rPr>
          <w:rFonts w:ascii="Times New Roman" w:hAnsi="Times New Roman" w:eastAsia="Times New Roman" w:cs="Times New Roman"/>
          <w:spacing w:val="-1"/>
        </w:rPr>
        <w:t>8222</w:t>
      </w:r>
      <w:r>
        <w:rPr>
          <w:spacing w:val="-1"/>
        </w:rPr>
        <w:t>头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羽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只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匹。其中，一类主要动物疫病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种，发病动</w:t>
      </w:r>
      <w:r>
        <w:rPr>
          <w:spacing w:val="-4"/>
        </w:rPr>
        <w:t>物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羽，病死动物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羽。二类主要动物疫病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种，发病动</w:t>
      </w:r>
      <w:r>
        <w:rPr>
          <w:spacing w:val="2"/>
        </w:rPr>
        <w:t>物</w:t>
      </w:r>
      <w:r>
        <w:rPr>
          <w:rFonts w:ascii="Times New Roman" w:hAnsi="Times New Roman" w:eastAsia="Times New Roman" w:cs="Times New Roman"/>
          <w:spacing w:val="2"/>
        </w:rPr>
        <w:t>2.2518</w:t>
      </w:r>
      <w:r>
        <w:rPr>
          <w:spacing w:val="2"/>
        </w:rPr>
        <w:t>万头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万羽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万只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万匹，病死动物</w:t>
      </w:r>
      <w:r>
        <w:rPr>
          <w:rFonts w:ascii="Times New Roman" w:hAnsi="Times New Roman" w:eastAsia="Times New Roman" w:cs="Times New Roman"/>
          <w:spacing w:val="2"/>
        </w:rPr>
        <w:t>3903</w:t>
      </w:r>
      <w:r>
        <w:rPr>
          <w:spacing w:val="2"/>
        </w:rPr>
        <w:t>头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羽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只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匹，</w:t>
      </w:r>
      <w:r>
        <w:rPr>
          <w:spacing w:val="5"/>
        </w:rPr>
        <w:t>报告发病数占前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位的病种依次为猪流行</w:t>
      </w:r>
      <w:r>
        <w:rPr>
          <w:spacing w:val="4"/>
        </w:rPr>
        <w:t>性腹泻、山羊传染性胸膜肺炎、布鲁氏菌病，占二类主要动物疫病报告</w:t>
      </w:r>
      <w:r>
        <w:rPr>
          <w:spacing w:val="3"/>
        </w:rPr>
        <w:t>发病总</w:t>
      </w:r>
      <w:r>
        <w:rPr>
          <w:spacing w:val="2"/>
        </w:rPr>
        <w:t>数的</w:t>
      </w:r>
      <w:r>
        <w:rPr>
          <w:rFonts w:ascii="Times New Roman" w:hAnsi="Times New Roman" w:eastAsia="Times New Roman" w:cs="Times New Roman"/>
          <w:spacing w:val="2"/>
        </w:rPr>
        <w:t>97.92%</w:t>
      </w:r>
      <w:r>
        <w:rPr>
          <w:spacing w:val="2"/>
        </w:rPr>
        <w:t>。三类主要动物疫病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种，发病动物</w:t>
      </w:r>
      <w:r>
        <w:rPr>
          <w:rFonts w:ascii="Times New Roman" w:hAnsi="Times New Roman" w:eastAsia="Times New Roman" w:cs="Times New Roman"/>
          <w:spacing w:val="2"/>
        </w:rPr>
        <w:t>3.9534</w:t>
      </w:r>
      <w:r>
        <w:rPr>
          <w:spacing w:val="2"/>
        </w:rPr>
        <w:t>万</w:t>
      </w:r>
      <w:r>
        <w:rPr>
          <w:spacing w:val="4"/>
        </w:rPr>
        <w:t>头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万羽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万只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万匹，病死动物</w:t>
      </w:r>
      <w:r>
        <w:rPr>
          <w:rFonts w:ascii="Times New Roman" w:hAnsi="Times New Roman" w:eastAsia="Times New Roman" w:cs="Times New Roman"/>
          <w:spacing w:val="4"/>
        </w:rPr>
        <w:t>4318</w:t>
      </w:r>
      <w:r>
        <w:rPr>
          <w:spacing w:val="4"/>
        </w:rPr>
        <w:t>头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羽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只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匹，报告</w:t>
      </w:r>
      <w:r>
        <w:rPr>
          <w:spacing w:val="3"/>
        </w:rPr>
        <w:t>发病数</w:t>
      </w:r>
      <w:r>
        <w:rPr>
          <w:spacing w:val="-1"/>
        </w:rPr>
        <w:t>占前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位的病种依次为鸡球虫病、猪流感、巴氏杆菌病，占</w:t>
      </w:r>
      <w:r>
        <w:rPr>
          <w:spacing w:val="6"/>
        </w:rPr>
        <w:t>三类主要动物疫病报告发病总数的</w:t>
      </w:r>
      <w:r>
        <w:rPr>
          <w:rFonts w:ascii="Times New Roman" w:hAnsi="Times New Roman" w:eastAsia="Times New Roman" w:cs="Times New Roman"/>
          <w:spacing w:val="6"/>
        </w:rPr>
        <w:t>96.72%</w:t>
      </w:r>
      <w:r>
        <w:rPr>
          <w:spacing w:val="6"/>
        </w:rPr>
        <w:t>。</w:t>
      </w:r>
    </w:p>
    <w:p w14:paraId="57F39532">
      <w:pPr>
        <w:spacing w:line="243" w:lineRule="auto"/>
        <w:rPr>
          <w:rFonts w:ascii="Arial"/>
          <w:sz w:val="21"/>
        </w:rPr>
      </w:pPr>
    </w:p>
    <w:p w14:paraId="6C8226BF">
      <w:pPr>
        <w:pStyle w:val="2"/>
        <w:spacing w:before="113" w:line="206" w:lineRule="auto"/>
        <w:ind w:left="687"/>
      </w:pPr>
      <w:r>
        <w:rPr>
          <w:spacing w:val="1"/>
        </w:rPr>
        <w:t>附件：</w:t>
      </w:r>
      <w:r>
        <w:rPr>
          <w:rFonts w:ascii="Times New Roman" w:hAnsi="Times New Roman" w:eastAsia="Times New Roman" w:cs="Times New Roman"/>
          <w:spacing w:val="1"/>
        </w:rPr>
        <w:t>2025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11</w:t>
      </w:r>
      <w:r>
        <w:rPr>
          <w:spacing w:val="1"/>
        </w:rPr>
        <w:t>月全国主要动物疫病报告情况统计表</w:t>
      </w:r>
    </w:p>
    <w:p w14:paraId="64CE3335">
      <w:pPr>
        <w:spacing w:line="206" w:lineRule="auto"/>
        <w:sectPr>
          <w:pgSz w:w="11906" w:h="16839"/>
          <w:pgMar w:top="1431" w:right="1712" w:bottom="0" w:left="1785" w:header="0" w:footer="0" w:gutter="0"/>
          <w:cols w:space="720" w:num="1"/>
        </w:sectPr>
      </w:pPr>
    </w:p>
    <w:p w14:paraId="249874B1">
      <w:pPr>
        <w:spacing w:before="16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55292B1">
      <w:pPr>
        <w:spacing w:before="248" w:line="199" w:lineRule="auto"/>
        <w:ind w:left="98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月全国主要动物疫病报告情况统计表</w:t>
      </w:r>
    </w:p>
    <w:p w14:paraId="347FEC78">
      <w:pPr>
        <w:spacing w:line="79" w:lineRule="exact"/>
      </w:pPr>
    </w:p>
    <w:tbl>
      <w:tblPr>
        <w:tblStyle w:val="5"/>
        <w:tblpPr w:leftFromText="180" w:rightFromText="180" w:vertAnchor="text" w:horzAnchor="page" w:tblpXSpec="center" w:tblpY="62"/>
        <w:tblOverlap w:val="never"/>
        <w:tblW w:w="809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3"/>
        <w:gridCol w:w="2012"/>
        <w:gridCol w:w="2273"/>
      </w:tblGrid>
      <w:tr w14:paraId="7E2D35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7CE4D">
            <w:pPr>
              <w:spacing w:before="56" w:line="229" w:lineRule="auto"/>
              <w:ind w:left="11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病名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B1F46">
            <w:pPr>
              <w:spacing w:before="56" w:line="228" w:lineRule="auto"/>
              <w:ind w:left="39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发病数</w:t>
            </w: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2"/>
                <w:szCs w:val="22"/>
              </w:rPr>
              <w:t>（头/羽/只/匹）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B05D5">
            <w:pPr>
              <w:spacing w:before="56" w:line="228" w:lineRule="auto"/>
              <w:ind w:left="5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病死数</w:t>
            </w: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2"/>
                <w:szCs w:val="22"/>
              </w:rPr>
              <w:t>（头/羽/只/匹）</w:t>
            </w:r>
          </w:p>
        </w:tc>
      </w:tr>
      <w:tr w14:paraId="7E8755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F0576">
            <w:pPr>
              <w:spacing w:before="84" w:line="228" w:lineRule="auto"/>
              <w:ind w:left="12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一二三类主要动物疫病总计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6C8E3">
            <w:pPr>
              <w:pStyle w:val="6"/>
              <w:spacing w:before="115" w:line="189" w:lineRule="auto"/>
              <w:ind w:left="4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62058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98C60">
            <w:pPr>
              <w:pStyle w:val="6"/>
              <w:spacing w:before="115" w:line="189" w:lineRule="auto"/>
              <w:ind w:left="69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8222</w:t>
            </w:r>
          </w:p>
        </w:tc>
      </w:tr>
      <w:tr w14:paraId="62D08A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AC6D2">
            <w:pPr>
              <w:spacing w:before="49" w:line="228" w:lineRule="auto"/>
              <w:ind w:left="12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一类主要动物疫病合计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7778A">
            <w:pPr>
              <w:pStyle w:val="6"/>
              <w:spacing w:before="82" w:line="189" w:lineRule="auto"/>
              <w:ind w:left="6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DF228">
            <w:pPr>
              <w:pStyle w:val="6"/>
              <w:spacing w:before="82" w:line="189" w:lineRule="auto"/>
              <w:ind w:left="8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14:paraId="3BB1B2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3EA507">
            <w:pPr>
              <w:spacing w:before="51" w:line="228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高致病性禽流感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C10A7E">
            <w:pPr>
              <w:pStyle w:val="6"/>
              <w:spacing w:before="82" w:line="189" w:lineRule="auto"/>
              <w:ind w:left="6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AE7C50">
            <w:pPr>
              <w:pStyle w:val="6"/>
              <w:spacing w:before="82" w:line="189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0E966E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97D87">
            <w:pPr>
              <w:spacing w:before="82" w:line="228" w:lineRule="auto"/>
              <w:ind w:left="12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二类主要动物疫病合计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B6AC0">
            <w:pPr>
              <w:pStyle w:val="6"/>
              <w:spacing w:before="113" w:line="189" w:lineRule="auto"/>
              <w:ind w:left="4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22518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D9781">
            <w:pPr>
              <w:pStyle w:val="6"/>
              <w:spacing w:before="113" w:line="189" w:lineRule="auto"/>
              <w:ind w:left="69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3903</w:t>
            </w:r>
          </w:p>
        </w:tc>
      </w:tr>
      <w:tr w14:paraId="4DE059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813" w:type="dxa"/>
            <w:tcBorders>
              <w:top w:val="single" w:color="000000" w:sz="2" w:space="0"/>
            </w:tcBorders>
            <w:vAlign w:val="center"/>
          </w:tcPr>
          <w:p w14:paraId="4B4913F7">
            <w:pPr>
              <w:spacing w:before="46" w:line="213" w:lineRule="auto"/>
              <w:ind w:left="11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狂犬病</w:t>
            </w:r>
          </w:p>
        </w:tc>
        <w:tc>
          <w:tcPr>
            <w:tcW w:w="2012" w:type="dxa"/>
            <w:tcBorders>
              <w:top w:val="single" w:color="000000" w:sz="2" w:space="0"/>
            </w:tcBorders>
            <w:vAlign w:val="center"/>
          </w:tcPr>
          <w:p w14:paraId="756EB950">
            <w:pPr>
              <w:pStyle w:val="6"/>
              <w:spacing w:before="82" w:line="189" w:lineRule="auto"/>
              <w:ind w:left="6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color="000000" w:sz="2" w:space="0"/>
            </w:tcBorders>
            <w:vAlign w:val="center"/>
          </w:tcPr>
          <w:p w14:paraId="27369551">
            <w:pPr>
              <w:pStyle w:val="6"/>
              <w:spacing w:before="82" w:line="189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6D8AAC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813" w:type="dxa"/>
            <w:vAlign w:val="center"/>
          </w:tcPr>
          <w:p w14:paraId="0DC268B9">
            <w:pPr>
              <w:spacing w:before="47" w:line="214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布鲁氏菌病</w:t>
            </w:r>
          </w:p>
        </w:tc>
        <w:tc>
          <w:tcPr>
            <w:tcW w:w="2012" w:type="dxa"/>
            <w:vAlign w:val="center"/>
          </w:tcPr>
          <w:p w14:paraId="5574DAC0">
            <w:pPr>
              <w:pStyle w:val="6"/>
              <w:spacing w:before="84" w:line="189" w:lineRule="auto"/>
              <w:ind w:left="502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1056</w:t>
            </w:r>
          </w:p>
        </w:tc>
        <w:tc>
          <w:tcPr>
            <w:tcW w:w="2273" w:type="dxa"/>
            <w:vAlign w:val="center"/>
          </w:tcPr>
          <w:p w14:paraId="491F15AB">
            <w:pPr>
              <w:pStyle w:val="6"/>
              <w:spacing w:before="84" w:line="189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0C0EAA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76949C36">
            <w:pPr>
              <w:spacing w:before="46" w:line="214" w:lineRule="auto"/>
              <w:ind w:left="15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日本脑炎</w:t>
            </w:r>
          </w:p>
        </w:tc>
        <w:tc>
          <w:tcPr>
            <w:tcW w:w="2012" w:type="dxa"/>
            <w:vAlign w:val="center"/>
          </w:tcPr>
          <w:p w14:paraId="389861BD">
            <w:pPr>
              <w:pStyle w:val="6"/>
              <w:spacing w:before="83" w:line="189" w:lineRule="auto"/>
              <w:ind w:left="612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2273" w:type="dxa"/>
            <w:vAlign w:val="center"/>
          </w:tcPr>
          <w:p w14:paraId="7C5E3CF8">
            <w:pPr>
              <w:pStyle w:val="6"/>
              <w:spacing w:before="86" w:line="186" w:lineRule="auto"/>
              <w:ind w:left="8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15E7BC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813" w:type="dxa"/>
            <w:vAlign w:val="center"/>
          </w:tcPr>
          <w:p w14:paraId="0108FDC9">
            <w:pPr>
              <w:spacing w:before="47" w:line="213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棘球蚴病</w:t>
            </w:r>
          </w:p>
        </w:tc>
        <w:tc>
          <w:tcPr>
            <w:tcW w:w="2012" w:type="dxa"/>
            <w:vAlign w:val="center"/>
          </w:tcPr>
          <w:p w14:paraId="5757F71D">
            <w:pPr>
              <w:pStyle w:val="6"/>
              <w:spacing w:before="83" w:line="189" w:lineRule="auto"/>
              <w:ind w:left="595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37</w:t>
            </w:r>
          </w:p>
        </w:tc>
        <w:tc>
          <w:tcPr>
            <w:tcW w:w="2273" w:type="dxa"/>
            <w:vAlign w:val="center"/>
          </w:tcPr>
          <w:p w14:paraId="4E38BE7A">
            <w:pPr>
              <w:pStyle w:val="6"/>
              <w:spacing w:before="83" w:line="189" w:lineRule="auto"/>
              <w:ind w:left="8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19FD91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813" w:type="dxa"/>
            <w:vAlign w:val="center"/>
          </w:tcPr>
          <w:p w14:paraId="0E8EC1EE">
            <w:pPr>
              <w:spacing w:before="48" w:line="212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牛结节性皮肤病</w:t>
            </w:r>
          </w:p>
        </w:tc>
        <w:tc>
          <w:tcPr>
            <w:tcW w:w="2012" w:type="dxa"/>
            <w:vAlign w:val="center"/>
          </w:tcPr>
          <w:p w14:paraId="0DCBD0E3">
            <w:pPr>
              <w:pStyle w:val="6"/>
              <w:spacing w:before="84" w:line="189" w:lineRule="auto"/>
              <w:ind w:left="612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2273" w:type="dxa"/>
            <w:vAlign w:val="center"/>
          </w:tcPr>
          <w:p w14:paraId="0D1D78F4">
            <w:pPr>
              <w:pStyle w:val="6"/>
              <w:spacing w:before="84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D044C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18BAF51D">
            <w:pPr>
              <w:spacing w:before="49" w:line="212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牛传染性鼻气管炎</w:t>
            </w:r>
          </w:p>
        </w:tc>
        <w:tc>
          <w:tcPr>
            <w:tcW w:w="2012" w:type="dxa"/>
            <w:vAlign w:val="center"/>
          </w:tcPr>
          <w:p w14:paraId="2F55EE6A">
            <w:pPr>
              <w:pStyle w:val="6"/>
              <w:spacing w:before="85" w:line="189" w:lineRule="auto"/>
              <w:ind w:left="596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60</w:t>
            </w:r>
          </w:p>
        </w:tc>
        <w:tc>
          <w:tcPr>
            <w:tcW w:w="2273" w:type="dxa"/>
            <w:vAlign w:val="center"/>
          </w:tcPr>
          <w:p w14:paraId="1F7CEA6D">
            <w:pPr>
              <w:pStyle w:val="6"/>
              <w:spacing w:before="85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76862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813" w:type="dxa"/>
            <w:vAlign w:val="center"/>
          </w:tcPr>
          <w:p w14:paraId="5558FFC9">
            <w:pPr>
              <w:spacing w:before="49" w:line="211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牛结核病</w:t>
            </w:r>
          </w:p>
        </w:tc>
        <w:tc>
          <w:tcPr>
            <w:tcW w:w="2012" w:type="dxa"/>
            <w:vAlign w:val="center"/>
          </w:tcPr>
          <w:p w14:paraId="638C25CB">
            <w:pPr>
              <w:pStyle w:val="6"/>
              <w:spacing w:before="88" w:line="186" w:lineRule="auto"/>
              <w:ind w:left="6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73" w:type="dxa"/>
            <w:vAlign w:val="center"/>
          </w:tcPr>
          <w:p w14:paraId="4EB26A37">
            <w:pPr>
              <w:pStyle w:val="6"/>
              <w:spacing w:before="85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569CC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813" w:type="dxa"/>
            <w:vAlign w:val="center"/>
          </w:tcPr>
          <w:p w14:paraId="2482AD94">
            <w:pPr>
              <w:spacing w:before="50" w:line="212" w:lineRule="auto"/>
              <w:ind w:left="12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绵羊痘和山羊痘</w:t>
            </w:r>
          </w:p>
        </w:tc>
        <w:tc>
          <w:tcPr>
            <w:tcW w:w="2012" w:type="dxa"/>
            <w:vAlign w:val="center"/>
          </w:tcPr>
          <w:p w14:paraId="0001FAFB">
            <w:pPr>
              <w:pStyle w:val="6"/>
              <w:spacing w:before="86" w:line="189" w:lineRule="auto"/>
              <w:ind w:left="562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118</w:t>
            </w:r>
          </w:p>
        </w:tc>
        <w:tc>
          <w:tcPr>
            <w:tcW w:w="2273" w:type="dxa"/>
            <w:vAlign w:val="center"/>
          </w:tcPr>
          <w:p w14:paraId="48895907">
            <w:pPr>
              <w:pStyle w:val="6"/>
              <w:spacing w:before="86" w:line="189" w:lineRule="auto"/>
              <w:ind w:left="800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30</w:t>
            </w:r>
          </w:p>
        </w:tc>
      </w:tr>
      <w:tr w14:paraId="0264E4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2011E978">
            <w:pPr>
              <w:spacing w:before="49" w:line="212" w:lineRule="auto"/>
              <w:ind w:left="1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山羊传染性胸膜肺炎</w:t>
            </w:r>
          </w:p>
        </w:tc>
        <w:tc>
          <w:tcPr>
            <w:tcW w:w="2012" w:type="dxa"/>
            <w:vAlign w:val="center"/>
          </w:tcPr>
          <w:p w14:paraId="29EFA7F1">
            <w:pPr>
              <w:pStyle w:val="6"/>
              <w:spacing w:before="85" w:line="189" w:lineRule="auto"/>
              <w:ind w:left="502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1246</w:t>
            </w:r>
          </w:p>
        </w:tc>
        <w:tc>
          <w:tcPr>
            <w:tcW w:w="2273" w:type="dxa"/>
            <w:vAlign w:val="center"/>
          </w:tcPr>
          <w:p w14:paraId="6E85E5CA">
            <w:pPr>
              <w:pStyle w:val="6"/>
              <w:spacing w:before="85" w:line="189" w:lineRule="auto"/>
              <w:ind w:left="762"/>
              <w:jc w:val="center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169</w:t>
            </w:r>
          </w:p>
        </w:tc>
      </w:tr>
      <w:tr w14:paraId="36463A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3717CB73">
            <w:pPr>
              <w:spacing w:before="49" w:line="212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猪繁殖与呼吸综合征</w:t>
            </w:r>
          </w:p>
        </w:tc>
        <w:tc>
          <w:tcPr>
            <w:tcW w:w="2012" w:type="dxa"/>
            <w:vAlign w:val="center"/>
          </w:tcPr>
          <w:p w14:paraId="5FB31B0F">
            <w:pPr>
              <w:pStyle w:val="6"/>
              <w:spacing w:before="88" w:line="186" w:lineRule="auto"/>
              <w:ind w:left="6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73" w:type="dxa"/>
            <w:vAlign w:val="center"/>
          </w:tcPr>
          <w:p w14:paraId="33E74155">
            <w:pPr>
              <w:pStyle w:val="6"/>
              <w:spacing w:before="85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F7C7B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7AFFF556">
            <w:pPr>
              <w:spacing w:before="49" w:line="212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猪流行性腹泻</w:t>
            </w:r>
          </w:p>
        </w:tc>
        <w:tc>
          <w:tcPr>
            <w:tcW w:w="2012" w:type="dxa"/>
            <w:vAlign w:val="center"/>
          </w:tcPr>
          <w:p w14:paraId="44D58B8E">
            <w:pPr>
              <w:pStyle w:val="6"/>
              <w:spacing w:before="85" w:line="189" w:lineRule="auto"/>
              <w:ind w:left="447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19747</w:t>
            </w:r>
          </w:p>
        </w:tc>
        <w:tc>
          <w:tcPr>
            <w:tcW w:w="2273" w:type="dxa"/>
            <w:vAlign w:val="center"/>
          </w:tcPr>
          <w:p w14:paraId="16B7B09F">
            <w:pPr>
              <w:pStyle w:val="6"/>
              <w:spacing w:before="85" w:line="189" w:lineRule="auto"/>
              <w:ind w:left="690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3633</w:t>
            </w:r>
          </w:p>
        </w:tc>
      </w:tr>
      <w:tr w14:paraId="48116B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2CB4E254">
            <w:pPr>
              <w:spacing w:before="49" w:line="212" w:lineRule="auto"/>
              <w:ind w:left="11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新城疫</w:t>
            </w:r>
          </w:p>
        </w:tc>
        <w:tc>
          <w:tcPr>
            <w:tcW w:w="2012" w:type="dxa"/>
            <w:vAlign w:val="center"/>
          </w:tcPr>
          <w:p w14:paraId="50DB7E94">
            <w:pPr>
              <w:pStyle w:val="6"/>
              <w:spacing w:before="85" w:line="189" w:lineRule="auto"/>
              <w:ind w:left="557"/>
              <w:jc w:val="center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123</w:t>
            </w:r>
          </w:p>
        </w:tc>
        <w:tc>
          <w:tcPr>
            <w:tcW w:w="2273" w:type="dxa"/>
            <w:vAlign w:val="center"/>
          </w:tcPr>
          <w:p w14:paraId="45A10F1D">
            <w:pPr>
              <w:pStyle w:val="6"/>
              <w:spacing w:before="85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F918D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813" w:type="dxa"/>
            <w:vAlign w:val="center"/>
          </w:tcPr>
          <w:p w14:paraId="18989F60">
            <w:pPr>
              <w:spacing w:before="49" w:line="210" w:lineRule="auto"/>
              <w:ind w:left="12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鸭瘟</w:t>
            </w:r>
          </w:p>
        </w:tc>
        <w:tc>
          <w:tcPr>
            <w:tcW w:w="2012" w:type="dxa"/>
            <w:vAlign w:val="center"/>
          </w:tcPr>
          <w:p w14:paraId="4EE155A3">
            <w:pPr>
              <w:pStyle w:val="6"/>
              <w:spacing w:before="85" w:line="189" w:lineRule="auto"/>
              <w:ind w:left="600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82</w:t>
            </w:r>
          </w:p>
        </w:tc>
        <w:tc>
          <w:tcPr>
            <w:tcW w:w="2273" w:type="dxa"/>
            <w:vAlign w:val="center"/>
          </w:tcPr>
          <w:p w14:paraId="340CCAFA">
            <w:pPr>
              <w:pStyle w:val="6"/>
              <w:spacing w:before="88" w:line="186" w:lineRule="auto"/>
              <w:ind w:left="802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57</w:t>
            </w:r>
          </w:p>
        </w:tc>
      </w:tr>
      <w:tr w14:paraId="600D7B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813" w:type="dxa"/>
            <w:tcBorders>
              <w:bottom w:val="single" w:color="000000" w:sz="2" w:space="0"/>
            </w:tcBorders>
            <w:vAlign w:val="center"/>
          </w:tcPr>
          <w:p w14:paraId="41D56F3D">
            <w:pPr>
              <w:spacing w:before="51" w:line="215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兔出血症</w:t>
            </w:r>
          </w:p>
        </w:tc>
        <w:tc>
          <w:tcPr>
            <w:tcW w:w="2012" w:type="dxa"/>
            <w:tcBorders>
              <w:bottom w:val="single" w:color="000000" w:sz="2" w:space="0"/>
            </w:tcBorders>
            <w:vAlign w:val="center"/>
          </w:tcPr>
          <w:p w14:paraId="2844195F">
            <w:pPr>
              <w:pStyle w:val="6"/>
              <w:spacing w:before="87" w:line="189" w:lineRule="auto"/>
              <w:ind w:left="6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73" w:type="dxa"/>
            <w:tcBorders>
              <w:bottom w:val="single" w:color="000000" w:sz="2" w:space="0"/>
            </w:tcBorders>
            <w:vAlign w:val="center"/>
          </w:tcPr>
          <w:p w14:paraId="7B4F3E5A">
            <w:pPr>
              <w:pStyle w:val="6"/>
              <w:spacing w:before="87" w:line="189" w:lineRule="auto"/>
              <w:ind w:left="8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40896E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8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623876">
            <w:pPr>
              <w:spacing w:before="86" w:line="228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2"/>
                <w:szCs w:val="22"/>
              </w:rPr>
              <w:t>三类主要动物疫病合计</w:t>
            </w:r>
          </w:p>
        </w:tc>
        <w:tc>
          <w:tcPr>
            <w:tcW w:w="2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CB413">
            <w:pPr>
              <w:pStyle w:val="6"/>
              <w:spacing w:before="119" w:line="189" w:lineRule="auto"/>
              <w:ind w:left="43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39534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DA5CE">
            <w:pPr>
              <w:pStyle w:val="6"/>
              <w:spacing w:before="119" w:line="189" w:lineRule="auto"/>
              <w:ind w:left="6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4318</w:t>
            </w:r>
          </w:p>
        </w:tc>
      </w:tr>
      <w:tr w14:paraId="2C2E34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813" w:type="dxa"/>
            <w:tcBorders>
              <w:top w:val="single" w:color="000000" w:sz="2" w:space="0"/>
            </w:tcBorders>
            <w:vAlign w:val="center"/>
          </w:tcPr>
          <w:p w14:paraId="7E6C963D">
            <w:pPr>
              <w:spacing w:before="56" w:line="226" w:lineRule="auto"/>
              <w:ind w:left="13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巴氏杆菌病</w:t>
            </w:r>
          </w:p>
        </w:tc>
        <w:tc>
          <w:tcPr>
            <w:tcW w:w="2012" w:type="dxa"/>
            <w:tcBorders>
              <w:top w:val="single" w:color="000000" w:sz="2" w:space="0"/>
            </w:tcBorders>
            <w:vAlign w:val="center"/>
          </w:tcPr>
          <w:p w14:paraId="0131E34A">
            <w:pPr>
              <w:pStyle w:val="6"/>
              <w:spacing w:before="86" w:line="189" w:lineRule="auto"/>
              <w:ind w:left="487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5298</w:t>
            </w:r>
          </w:p>
        </w:tc>
        <w:tc>
          <w:tcPr>
            <w:tcW w:w="2273" w:type="dxa"/>
            <w:tcBorders>
              <w:top w:val="single" w:color="000000" w:sz="2" w:space="0"/>
            </w:tcBorders>
            <w:vAlign w:val="center"/>
          </w:tcPr>
          <w:p w14:paraId="3C9720CB">
            <w:pPr>
              <w:pStyle w:val="6"/>
              <w:spacing w:before="86" w:line="189" w:lineRule="auto"/>
              <w:ind w:left="745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996</w:t>
            </w:r>
          </w:p>
        </w:tc>
      </w:tr>
      <w:tr w14:paraId="09CC64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0B479CD7">
            <w:pPr>
              <w:spacing w:before="57" w:line="226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囊尾蚴病</w:t>
            </w:r>
          </w:p>
        </w:tc>
        <w:tc>
          <w:tcPr>
            <w:tcW w:w="2012" w:type="dxa"/>
            <w:vAlign w:val="center"/>
          </w:tcPr>
          <w:p w14:paraId="5B65EB43">
            <w:pPr>
              <w:pStyle w:val="6"/>
              <w:spacing w:before="87" w:line="189" w:lineRule="auto"/>
              <w:ind w:left="6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vAlign w:val="center"/>
          </w:tcPr>
          <w:p w14:paraId="59858768">
            <w:pPr>
              <w:pStyle w:val="6"/>
              <w:spacing w:before="87" w:line="189" w:lineRule="auto"/>
              <w:ind w:left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98C8C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2F9218B5">
            <w:pPr>
              <w:spacing w:before="57" w:line="226" w:lineRule="auto"/>
              <w:ind w:left="12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牛病毒性腹泻</w:t>
            </w:r>
          </w:p>
        </w:tc>
        <w:tc>
          <w:tcPr>
            <w:tcW w:w="2012" w:type="dxa"/>
            <w:vAlign w:val="center"/>
          </w:tcPr>
          <w:p w14:paraId="139900FD">
            <w:pPr>
              <w:pStyle w:val="6"/>
              <w:spacing w:before="87" w:line="189" w:lineRule="auto"/>
              <w:ind w:left="540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947</w:t>
            </w:r>
          </w:p>
        </w:tc>
        <w:tc>
          <w:tcPr>
            <w:tcW w:w="2273" w:type="dxa"/>
            <w:vAlign w:val="center"/>
          </w:tcPr>
          <w:p w14:paraId="40D2E533">
            <w:pPr>
              <w:pStyle w:val="6"/>
              <w:spacing w:before="87" w:line="189" w:lineRule="auto"/>
              <w:ind w:left="80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95</w:t>
            </w:r>
          </w:p>
        </w:tc>
      </w:tr>
      <w:tr w14:paraId="656689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813" w:type="dxa"/>
            <w:vAlign w:val="center"/>
          </w:tcPr>
          <w:p w14:paraId="61185738">
            <w:pPr>
              <w:spacing w:before="57" w:line="225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猪丹毒</w:t>
            </w:r>
          </w:p>
        </w:tc>
        <w:tc>
          <w:tcPr>
            <w:tcW w:w="2012" w:type="dxa"/>
            <w:vAlign w:val="center"/>
          </w:tcPr>
          <w:p w14:paraId="08967E8A">
            <w:pPr>
              <w:pStyle w:val="6"/>
              <w:spacing w:before="87" w:line="189" w:lineRule="auto"/>
              <w:ind w:left="536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265</w:t>
            </w:r>
          </w:p>
        </w:tc>
        <w:tc>
          <w:tcPr>
            <w:tcW w:w="2273" w:type="dxa"/>
            <w:vAlign w:val="center"/>
          </w:tcPr>
          <w:p w14:paraId="53989DE4">
            <w:pPr>
              <w:pStyle w:val="6"/>
              <w:spacing w:before="87" w:line="189" w:lineRule="auto"/>
              <w:ind w:left="796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</w:t>
            </w:r>
          </w:p>
        </w:tc>
      </w:tr>
      <w:tr w14:paraId="5ABE9A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3813" w:type="dxa"/>
            <w:vAlign w:val="center"/>
          </w:tcPr>
          <w:p w14:paraId="678D6085">
            <w:pPr>
              <w:spacing w:before="58" w:line="224" w:lineRule="auto"/>
              <w:ind w:left="1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猪流感</w:t>
            </w:r>
          </w:p>
        </w:tc>
        <w:tc>
          <w:tcPr>
            <w:tcW w:w="2012" w:type="dxa"/>
            <w:vAlign w:val="center"/>
          </w:tcPr>
          <w:p w14:paraId="4755CAF0">
            <w:pPr>
              <w:pStyle w:val="6"/>
              <w:spacing w:before="88" w:line="189" w:lineRule="auto"/>
              <w:ind w:left="489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8604</w:t>
            </w:r>
          </w:p>
        </w:tc>
        <w:tc>
          <w:tcPr>
            <w:tcW w:w="2273" w:type="dxa"/>
            <w:vAlign w:val="center"/>
          </w:tcPr>
          <w:p w14:paraId="6A34643E">
            <w:pPr>
              <w:pStyle w:val="6"/>
              <w:spacing w:before="88" w:line="189" w:lineRule="auto"/>
              <w:ind w:left="746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660</w:t>
            </w:r>
          </w:p>
        </w:tc>
      </w:tr>
      <w:tr w14:paraId="0BA7E6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813" w:type="dxa"/>
            <w:vAlign w:val="center"/>
          </w:tcPr>
          <w:p w14:paraId="194A99E0">
            <w:pPr>
              <w:spacing w:before="59" w:line="224" w:lineRule="auto"/>
              <w:ind w:left="12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马立克病</w:t>
            </w:r>
          </w:p>
        </w:tc>
        <w:tc>
          <w:tcPr>
            <w:tcW w:w="2012" w:type="dxa"/>
            <w:vAlign w:val="center"/>
          </w:tcPr>
          <w:p w14:paraId="548984AF">
            <w:pPr>
              <w:pStyle w:val="6"/>
              <w:spacing w:before="89" w:line="189" w:lineRule="auto"/>
              <w:ind w:left="600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82</w:t>
            </w:r>
          </w:p>
        </w:tc>
        <w:tc>
          <w:tcPr>
            <w:tcW w:w="2273" w:type="dxa"/>
            <w:vAlign w:val="center"/>
          </w:tcPr>
          <w:p w14:paraId="6E308096">
            <w:pPr>
              <w:pStyle w:val="6"/>
              <w:spacing w:before="89" w:line="189" w:lineRule="auto"/>
              <w:ind w:left="817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17</w:t>
            </w:r>
          </w:p>
        </w:tc>
      </w:tr>
      <w:tr w14:paraId="14A41C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813" w:type="dxa"/>
            <w:tcBorders>
              <w:bottom w:val="single" w:color="000000" w:sz="2" w:space="0"/>
            </w:tcBorders>
            <w:vAlign w:val="center"/>
          </w:tcPr>
          <w:p w14:paraId="171F40F9">
            <w:pPr>
              <w:spacing w:before="58" w:line="229" w:lineRule="auto"/>
              <w:ind w:left="11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鸡球虫病</w:t>
            </w:r>
          </w:p>
        </w:tc>
        <w:tc>
          <w:tcPr>
            <w:tcW w:w="2012" w:type="dxa"/>
            <w:tcBorders>
              <w:bottom w:val="single" w:color="000000" w:sz="2" w:space="0"/>
            </w:tcBorders>
            <w:vAlign w:val="center"/>
          </w:tcPr>
          <w:p w14:paraId="426BAC50">
            <w:pPr>
              <w:pStyle w:val="6"/>
              <w:spacing w:before="89" w:line="189" w:lineRule="auto"/>
              <w:ind w:left="425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24337</w:t>
            </w:r>
          </w:p>
        </w:tc>
        <w:tc>
          <w:tcPr>
            <w:tcW w:w="2273" w:type="dxa"/>
            <w:tcBorders>
              <w:bottom w:val="single" w:color="000000" w:sz="2" w:space="0"/>
            </w:tcBorders>
            <w:vAlign w:val="center"/>
          </w:tcPr>
          <w:p w14:paraId="6C32883D">
            <w:pPr>
              <w:pStyle w:val="6"/>
              <w:spacing w:before="89" w:line="189" w:lineRule="auto"/>
              <w:ind w:left="686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2523</w:t>
            </w:r>
          </w:p>
        </w:tc>
      </w:tr>
    </w:tbl>
    <w:p w14:paraId="7C788134">
      <w:pPr>
        <w:spacing w:line="240" w:lineRule="auto"/>
        <w:ind w:left="199" w:leftChars="95" w:right="0" w:firstLine="0" w:firstLineChars="0"/>
        <w:rPr>
          <w:rFonts w:hint="default" w:ascii="Times New Roman" w:hAnsi="Times New Roman" w:eastAsia="宋体" w:cs="Times New Roman"/>
          <w:spacing w:val="7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备注：本表统计数据来自各省、自治区、直辖市和新疆生产建设兵团报告发生的一二三类</w:t>
      </w:r>
      <w:bookmarkStart w:id="0" w:name="_GoBack"/>
      <w:bookmarkEnd w:id="0"/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br w:type="textWrapping"/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主要动物疫病信息。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4CA73C-54A9-4708-98D5-18DBA556F5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E4F9C8-7B4B-4932-A844-7170582A3E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B459DFB-5CDB-4B03-AC2B-AB3F2DD485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94188"/>
    <w:rsid w:val="051C7F74"/>
    <w:rsid w:val="283714B7"/>
    <w:rsid w:val="437159C8"/>
    <w:rsid w:val="60DA29A7"/>
    <w:rsid w:val="6BAB24B1"/>
    <w:rsid w:val="72765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733</Characters>
  <TotalTime>3</TotalTime>
  <ScaleCrop>false</ScaleCrop>
  <LinksUpToDate>false</LinksUpToDate>
  <CharactersWithSpaces>733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2025-12-10T10:22:00Z</dcterms:created>
  <dc:creator>王羽新</dc:creator>
  <cp:lastModifiedBy>WSH</cp:lastModifiedBy>
  <cp:lastPrinted>2025-12-26T08:39:33Z</cp:lastPrinted>
  <dcterms:modified xsi:type="dcterms:W3CDTF">2025-12-26T08:41:11Z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2025-12-25T10:09:42Z</vt:filetime>
  </property>
  <property fmtid="{D5CDD505-2E9C-101B-9397-08002B2CF9AE}" pid="4" name="KSOTemplateDocerSaveRecord">
    <vt:lpwstr>eyJoZGlkIjoiYjBmMmEyNWUyNDZhNjdjNzhmZGNlYjY5MDAwYTIyNjUiLCJ1c2VySWQiOiIzMjkzNjY1MDAifQ==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0D59F9FD65C4407F8E681F91AA5F098E_13</vt:lpwstr>
  </property>
</Properties>
</file>