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F3" w:rsidRPr="00A5390A" w:rsidRDefault="008020F3" w:rsidP="008020F3">
      <w:pPr>
        <w:rPr>
          <w:rFonts w:ascii="黑体" w:eastAsia="黑体" w:hint="eastAsia"/>
          <w:sz w:val="32"/>
          <w:szCs w:val="32"/>
        </w:rPr>
      </w:pPr>
      <w:r w:rsidRPr="00A5390A">
        <w:rPr>
          <w:rFonts w:ascii="黑体" w:eastAsia="黑体" w:hint="eastAsia"/>
          <w:sz w:val="32"/>
          <w:szCs w:val="32"/>
        </w:rPr>
        <w:t>附录4</w:t>
      </w:r>
    </w:p>
    <w:p w:rsidR="008020F3" w:rsidRPr="00A5390A" w:rsidRDefault="008020F3" w:rsidP="008020F3">
      <w:pPr>
        <w:spacing w:afterLines="50" w:line="560" w:lineRule="exact"/>
        <w:jc w:val="center"/>
        <w:rPr>
          <w:rFonts w:ascii="黑体" w:eastAsia="黑体" w:hint="eastAsia"/>
          <w:sz w:val="32"/>
          <w:szCs w:val="32"/>
        </w:rPr>
      </w:pPr>
      <w:r w:rsidRPr="00A5390A">
        <w:rPr>
          <w:rFonts w:ascii="黑体" w:eastAsia="黑体" w:hint="eastAsia"/>
          <w:sz w:val="32"/>
          <w:szCs w:val="32"/>
        </w:rPr>
        <w:t>兽药注册现场核查报告</w:t>
      </w:r>
    </w:p>
    <w:p w:rsidR="008020F3" w:rsidRPr="006C4937" w:rsidRDefault="008020F3" w:rsidP="008020F3">
      <w:pPr>
        <w:adjustRightInd w:val="0"/>
        <w:snapToGrid w:val="0"/>
        <w:spacing w:beforeLines="100" w:afterLines="50" w:line="360" w:lineRule="auto"/>
        <w:jc w:val="left"/>
        <w:rPr>
          <w:rFonts w:ascii="黑体" w:eastAsia="黑体" w:hAnsi="黑体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一、兽药注册申请的基本情况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二、现场核查时间及地点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三、现场核查</w:t>
      </w:r>
      <w:r>
        <w:rPr>
          <w:rFonts w:ascii="黑体" w:eastAsia="黑体" w:hAnsi="黑体" w:hint="eastAsia"/>
          <w:sz w:val="28"/>
          <w:szCs w:val="28"/>
        </w:rPr>
        <w:t>事由</w:t>
      </w:r>
    </w:p>
    <w:p w:rsidR="008020F3" w:rsidRPr="006C4937" w:rsidRDefault="008020F3" w:rsidP="008020F3">
      <w:pPr>
        <w:widowControl/>
        <w:rPr>
          <w:rFonts w:ascii="宋体" w:hAnsi="宋体" w:hint="eastAsia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四、现场核查内容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五、现场核查发现的问题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六、现场核查中其他需要说明的问题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七、核查组意见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 w:hint="eastAsia"/>
          <w:sz w:val="28"/>
          <w:szCs w:val="28"/>
        </w:rPr>
      </w:pPr>
      <w:r w:rsidRPr="006C4937">
        <w:rPr>
          <w:rFonts w:ascii="黑体" w:eastAsia="黑体" w:hAnsi="黑体" w:hint="eastAsia"/>
          <w:sz w:val="28"/>
          <w:szCs w:val="28"/>
        </w:rPr>
        <w:t>八、核查组建议结论</w:t>
      </w:r>
    </w:p>
    <w:p w:rsidR="008020F3" w:rsidRPr="006C4937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8020F3" w:rsidRPr="00A5390A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仿宋_GB2312" w:eastAsia="仿宋_GB2312" w:hAnsi="宋体" w:hint="eastAsia"/>
          <w:sz w:val="28"/>
          <w:szCs w:val="28"/>
        </w:rPr>
      </w:pPr>
      <w:r w:rsidRPr="006C4937">
        <w:rPr>
          <w:rFonts w:ascii="宋体" w:hAnsi="宋体" w:hint="eastAsia"/>
          <w:sz w:val="28"/>
          <w:szCs w:val="28"/>
        </w:rPr>
        <w:t xml:space="preserve">                             </w:t>
      </w:r>
      <w:r w:rsidRPr="00A5390A">
        <w:rPr>
          <w:rFonts w:ascii="仿宋_GB2312" w:eastAsia="仿宋_GB2312" w:hAnsi="宋体" w:hint="eastAsia"/>
          <w:sz w:val="28"/>
          <w:szCs w:val="28"/>
        </w:rPr>
        <w:t xml:space="preserve"> 核查组组长（签名）：             </w:t>
      </w:r>
    </w:p>
    <w:p w:rsidR="008020F3" w:rsidRPr="00A5390A" w:rsidRDefault="008020F3" w:rsidP="008020F3">
      <w:pPr>
        <w:adjustRightInd w:val="0"/>
        <w:snapToGrid w:val="0"/>
        <w:spacing w:beforeLines="50" w:afterLines="50" w:line="360" w:lineRule="auto"/>
        <w:jc w:val="left"/>
        <w:rPr>
          <w:rFonts w:ascii="仿宋_GB2312" w:eastAsia="仿宋_GB2312" w:hAnsi="宋体" w:hint="eastAsia"/>
          <w:sz w:val="28"/>
          <w:szCs w:val="28"/>
        </w:rPr>
      </w:pPr>
      <w:r w:rsidRPr="00A5390A">
        <w:rPr>
          <w:rFonts w:ascii="仿宋_GB2312" w:eastAsia="仿宋_GB2312" w:hAnsi="宋体" w:hint="eastAsia"/>
          <w:sz w:val="28"/>
          <w:szCs w:val="28"/>
        </w:rPr>
        <w:t xml:space="preserve">                              核查组组员（签名）：</w:t>
      </w:r>
    </w:p>
    <w:p w:rsidR="008020F3" w:rsidRPr="006C4937" w:rsidRDefault="008020F3" w:rsidP="008020F3">
      <w:pPr>
        <w:autoSpaceDE w:val="0"/>
        <w:autoSpaceDN w:val="0"/>
        <w:adjustRightInd w:val="0"/>
        <w:snapToGrid w:val="0"/>
        <w:spacing w:line="0" w:lineRule="atLeast"/>
        <w:contextualSpacing/>
        <w:rPr>
          <w:rFonts w:eastAsia="仿宋_GB2312"/>
          <w:sz w:val="10"/>
          <w:szCs w:val="10"/>
        </w:rPr>
      </w:pPr>
    </w:p>
    <w:p w:rsidR="008020F3" w:rsidRPr="00A905C8" w:rsidRDefault="008020F3" w:rsidP="008020F3">
      <w:pPr>
        <w:tabs>
          <w:tab w:val="left" w:pos="4230"/>
        </w:tabs>
        <w:rPr>
          <w:rFonts w:hint="eastAsia"/>
        </w:rPr>
      </w:pPr>
    </w:p>
    <w:p w:rsidR="008020F3" w:rsidRDefault="008020F3" w:rsidP="008020F3"/>
    <w:p w:rsidR="00B67188" w:rsidRDefault="00B67188"/>
    <w:sectPr w:rsidR="00B67188" w:rsidSect="00042C77">
      <w:footerReference w:type="default" r:id="rId6"/>
      <w:pgSz w:w="11906" w:h="16838" w:code="9"/>
      <w:pgMar w:top="2098" w:right="1474" w:bottom="1985" w:left="1588" w:header="851" w:footer="992" w:gutter="0"/>
      <w:pgNumType w:start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188" w:rsidRDefault="00B67188" w:rsidP="008020F3">
      <w:r>
        <w:separator/>
      </w:r>
    </w:p>
  </w:endnote>
  <w:endnote w:type="continuationSeparator" w:id="1">
    <w:p w:rsidR="00B67188" w:rsidRDefault="00B67188" w:rsidP="0080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584" w:rsidRDefault="00B6718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020F3" w:rsidRPr="008020F3">
      <w:rPr>
        <w:noProof/>
        <w:lang w:val="zh-CN"/>
      </w:rPr>
      <w:t>0</w:t>
    </w:r>
    <w:r>
      <w:fldChar w:fldCharType="end"/>
    </w:r>
  </w:p>
  <w:p w:rsidR="009A4584" w:rsidRDefault="00B671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188" w:rsidRDefault="00B67188" w:rsidP="008020F3">
      <w:r>
        <w:separator/>
      </w:r>
    </w:p>
  </w:footnote>
  <w:footnote w:type="continuationSeparator" w:id="1">
    <w:p w:rsidR="00B67188" w:rsidRDefault="00B67188" w:rsidP="00802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0F3"/>
    <w:rsid w:val="008020F3"/>
    <w:rsid w:val="00B6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0F3"/>
    <w:rPr>
      <w:sz w:val="18"/>
      <w:szCs w:val="18"/>
    </w:rPr>
  </w:style>
  <w:style w:type="paragraph" w:styleId="a4">
    <w:name w:val="footer"/>
    <w:basedOn w:val="a"/>
    <w:link w:val="Char0"/>
    <w:unhideWhenUsed/>
    <w:rsid w:val="008020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020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畜牧兽医局信息发布专机</dc:creator>
  <cp:keywords/>
  <dc:description/>
  <cp:lastModifiedBy>畜牧兽医局信息发布专机</cp:lastModifiedBy>
  <cp:revision>2</cp:revision>
  <dcterms:created xsi:type="dcterms:W3CDTF">2019-03-18T07:54:00Z</dcterms:created>
  <dcterms:modified xsi:type="dcterms:W3CDTF">2019-03-18T07:54:00Z</dcterms:modified>
</cp:coreProperties>
</file>